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01" w:rsidRDefault="00500801" w:rsidP="00C75851">
      <w:pPr>
        <w:widowControl/>
        <w:spacing w:line="360" w:lineRule="auto"/>
        <w:jc w:val="center"/>
        <w:rPr>
          <w:rFonts w:ascii="仿宋_GB2312" w:eastAsia="仿宋_GB2312" w:hint="eastAsia"/>
          <w:sz w:val="30"/>
          <w:szCs w:val="30"/>
        </w:rPr>
      </w:pPr>
    </w:p>
    <w:p w:rsidR="00C75851" w:rsidRDefault="00C75851" w:rsidP="00C75851">
      <w:pPr>
        <w:widowControl/>
        <w:spacing w:line="360" w:lineRule="auto"/>
        <w:jc w:val="center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沪开大教</w:t>
      </w:r>
      <w:r w:rsidRPr="001D6D46">
        <w:rPr>
          <w:rFonts w:ascii="仿宋_GB2312" w:eastAsia="仿宋_GB2312" w:hint="eastAsia"/>
          <w:sz w:val="30"/>
          <w:szCs w:val="30"/>
        </w:rPr>
        <w:t>〔2018〕</w:t>
      </w:r>
      <w:r>
        <w:rPr>
          <w:rFonts w:ascii="仿宋_GB2312" w:eastAsia="仿宋_GB2312" w:hint="eastAsia"/>
          <w:sz w:val="30"/>
          <w:szCs w:val="30"/>
        </w:rPr>
        <w:t>51</w:t>
      </w:r>
      <w:r>
        <w:rPr>
          <w:rFonts w:ascii="仿宋_GB2312" w:eastAsia="仿宋_GB2312" w:hAnsi="仿宋" w:hint="eastAsia"/>
          <w:sz w:val="30"/>
          <w:szCs w:val="30"/>
        </w:rPr>
        <w:t>号</w:t>
      </w:r>
    </w:p>
    <w:p w:rsidR="00500801" w:rsidRDefault="00500801" w:rsidP="00C75851">
      <w:pPr>
        <w:widowControl/>
        <w:shd w:val="clear" w:color="auto" w:fill="FFFFFF"/>
        <w:spacing w:line="460" w:lineRule="atLeast"/>
        <w:jc w:val="center"/>
        <w:outlineLvl w:val="0"/>
        <w:rPr>
          <w:rFonts w:hAnsi="宋体" w:cs="Arial"/>
          <w:b/>
          <w:bCs/>
          <w:kern w:val="36"/>
          <w:sz w:val="24"/>
        </w:rPr>
      </w:pPr>
    </w:p>
    <w:p w:rsidR="00957209" w:rsidRDefault="003B0BFD" w:rsidP="003B0BFD">
      <w:pPr>
        <w:jc w:val="center"/>
        <w:rPr>
          <w:rFonts w:ascii="方正小标宋简体" w:eastAsia="方正小标宋简体"/>
          <w:sz w:val="38"/>
          <w:szCs w:val="38"/>
        </w:rPr>
      </w:pPr>
      <w:r w:rsidRPr="00F2566D">
        <w:rPr>
          <w:rFonts w:ascii="方正小标宋简体" w:eastAsia="方正小标宋简体" w:hint="eastAsia"/>
          <w:sz w:val="38"/>
          <w:szCs w:val="38"/>
        </w:rPr>
        <w:t>关于国开</w:t>
      </w:r>
      <w:r w:rsidR="00673A91">
        <w:rPr>
          <w:rFonts w:ascii="方正小标宋简体" w:eastAsia="方正小标宋简体" w:hint="eastAsia"/>
          <w:sz w:val="38"/>
          <w:szCs w:val="38"/>
        </w:rPr>
        <w:t>本科</w:t>
      </w:r>
      <w:r w:rsidRPr="00F2566D">
        <w:rPr>
          <w:rFonts w:ascii="方正小标宋简体" w:eastAsia="方正小标宋简体" w:hint="eastAsia"/>
          <w:sz w:val="38"/>
          <w:szCs w:val="38"/>
        </w:rPr>
        <w:t>公共英语课程免修免考的通知</w:t>
      </w:r>
    </w:p>
    <w:p w:rsidR="00113B77" w:rsidRPr="003B0BFD" w:rsidRDefault="00113B77" w:rsidP="00F2566D">
      <w:pPr>
        <w:jc w:val="center"/>
        <w:rPr>
          <w:sz w:val="24"/>
          <w:szCs w:val="24"/>
        </w:rPr>
      </w:pPr>
    </w:p>
    <w:p w:rsidR="00BD76FA" w:rsidRPr="00C75851" w:rsidRDefault="00BD76FA" w:rsidP="006B279B">
      <w:pPr>
        <w:spacing w:line="560" w:lineRule="exact"/>
        <w:rPr>
          <w:rFonts w:ascii="仿宋_GB2312" w:eastAsia="仿宋_GB2312" w:hAnsi="仿宋"/>
          <w:sz w:val="30"/>
          <w:szCs w:val="30"/>
        </w:rPr>
      </w:pPr>
      <w:r w:rsidRPr="00C75851">
        <w:rPr>
          <w:rFonts w:ascii="仿宋_GB2312" w:eastAsia="仿宋_GB2312" w:hAnsi="仿宋" w:hint="eastAsia"/>
          <w:sz w:val="30"/>
          <w:szCs w:val="30"/>
        </w:rPr>
        <w:t>各学院、分校（教学点）：</w:t>
      </w:r>
    </w:p>
    <w:p w:rsidR="00673A91" w:rsidRPr="00C75851" w:rsidRDefault="00673A91" w:rsidP="00F2566D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C75851">
        <w:rPr>
          <w:rFonts w:ascii="仿宋_GB2312" w:eastAsia="仿宋_GB2312" w:hAnsi="仿宋" w:hint="eastAsia"/>
          <w:sz w:val="30"/>
          <w:szCs w:val="30"/>
        </w:rPr>
        <w:t>根据</w:t>
      </w:r>
      <w:r w:rsidR="00BD76FA" w:rsidRPr="00C75851">
        <w:rPr>
          <w:rFonts w:ascii="仿宋_GB2312" w:eastAsia="仿宋_GB2312" w:hAnsi="仿宋" w:hint="eastAsia"/>
          <w:sz w:val="30"/>
          <w:szCs w:val="30"/>
        </w:rPr>
        <w:t>国家开放大学《关于开放教育公共英语课程免修免考的通知》</w:t>
      </w:r>
      <w:r w:rsidRPr="00C75851">
        <w:rPr>
          <w:rFonts w:ascii="仿宋_GB2312" w:eastAsia="仿宋_GB2312" w:hAnsi="仿宋" w:hint="eastAsia"/>
          <w:sz w:val="30"/>
          <w:szCs w:val="30"/>
        </w:rPr>
        <w:t>（</w:t>
      </w:r>
      <w:r w:rsidR="00BD76FA" w:rsidRPr="00C75851">
        <w:rPr>
          <w:rFonts w:ascii="仿宋_GB2312" w:eastAsia="仿宋_GB2312" w:hAnsi="仿宋" w:hint="eastAsia"/>
          <w:sz w:val="30"/>
          <w:szCs w:val="30"/>
        </w:rPr>
        <w:t>国开办</w:t>
      </w:r>
      <w:r w:rsidR="00741713" w:rsidRPr="00C75851">
        <w:rPr>
          <w:rFonts w:ascii="仿宋_GB2312" w:eastAsia="仿宋_GB2312" w:hAnsi="楷体" w:hint="eastAsia"/>
          <w:sz w:val="30"/>
          <w:szCs w:val="30"/>
        </w:rPr>
        <w:t>〔</w:t>
      </w:r>
      <w:r w:rsidR="00BD76FA" w:rsidRPr="00C75851">
        <w:rPr>
          <w:rFonts w:ascii="仿宋_GB2312" w:eastAsia="仿宋_GB2312" w:hAnsi="仿宋" w:hint="eastAsia"/>
          <w:sz w:val="30"/>
          <w:szCs w:val="30"/>
        </w:rPr>
        <w:t>2018</w:t>
      </w:r>
      <w:r w:rsidR="00741713" w:rsidRPr="00C75851">
        <w:rPr>
          <w:rFonts w:ascii="仿宋_GB2312" w:eastAsia="仿宋_GB2312" w:hAnsi="楷体" w:hint="eastAsia"/>
          <w:sz w:val="30"/>
          <w:szCs w:val="30"/>
        </w:rPr>
        <w:t>〕</w:t>
      </w:r>
      <w:r w:rsidR="00BD76FA" w:rsidRPr="00C75851">
        <w:rPr>
          <w:rFonts w:ascii="仿宋_GB2312" w:eastAsia="仿宋_GB2312" w:hAnsi="仿宋" w:hint="eastAsia"/>
          <w:sz w:val="30"/>
          <w:szCs w:val="30"/>
        </w:rPr>
        <w:t>9号</w:t>
      </w:r>
      <w:r w:rsidRPr="00C75851">
        <w:rPr>
          <w:rFonts w:ascii="仿宋_GB2312" w:eastAsia="仿宋_GB2312" w:hAnsi="仿宋" w:hint="eastAsia"/>
          <w:sz w:val="30"/>
          <w:szCs w:val="30"/>
        </w:rPr>
        <w:t>）精神，现将</w:t>
      </w:r>
      <w:r w:rsidR="006B279B" w:rsidRPr="00C75851">
        <w:rPr>
          <w:rFonts w:ascii="仿宋_GB2312" w:eastAsia="仿宋_GB2312" w:hAnsi="仿宋" w:hint="eastAsia"/>
          <w:sz w:val="30"/>
          <w:szCs w:val="30"/>
        </w:rPr>
        <w:t>国开</w:t>
      </w:r>
      <w:r w:rsidRPr="00C75851">
        <w:rPr>
          <w:rFonts w:ascii="仿宋_GB2312" w:eastAsia="仿宋_GB2312" w:hAnsi="仿宋" w:hint="eastAsia"/>
          <w:sz w:val="30"/>
          <w:szCs w:val="30"/>
        </w:rPr>
        <w:t>本科</w:t>
      </w:r>
      <w:r w:rsidR="00BD76FA" w:rsidRPr="00C75851">
        <w:rPr>
          <w:rFonts w:ascii="仿宋_GB2312" w:eastAsia="仿宋_GB2312" w:hAnsi="仿宋" w:hint="eastAsia"/>
          <w:sz w:val="30"/>
          <w:szCs w:val="30"/>
        </w:rPr>
        <w:t>公共英语</w:t>
      </w:r>
      <w:r w:rsidRPr="00C75851">
        <w:rPr>
          <w:rFonts w:ascii="仿宋_GB2312" w:eastAsia="仿宋_GB2312" w:hAnsi="仿宋" w:hint="eastAsia"/>
          <w:sz w:val="30"/>
          <w:szCs w:val="30"/>
        </w:rPr>
        <w:t>课程</w:t>
      </w:r>
      <w:r w:rsidR="00BD76FA" w:rsidRPr="00C75851">
        <w:rPr>
          <w:rFonts w:ascii="仿宋_GB2312" w:eastAsia="仿宋_GB2312" w:hAnsi="仿宋" w:hint="eastAsia"/>
          <w:sz w:val="30"/>
          <w:szCs w:val="30"/>
        </w:rPr>
        <w:t>免修免考</w:t>
      </w:r>
      <w:r w:rsidRPr="00C75851">
        <w:rPr>
          <w:rFonts w:ascii="仿宋_GB2312" w:eastAsia="仿宋_GB2312" w:hAnsi="仿宋" w:hint="eastAsia"/>
          <w:sz w:val="30"/>
          <w:szCs w:val="30"/>
        </w:rPr>
        <w:t>相关事宜通知如下：</w:t>
      </w:r>
    </w:p>
    <w:p w:rsidR="00673A91" w:rsidRPr="00C75851" w:rsidRDefault="00673A91" w:rsidP="00F2566D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C75851">
        <w:rPr>
          <w:rFonts w:ascii="仿宋_GB2312" w:eastAsia="仿宋_GB2312" w:hAnsi="仿宋" w:hint="eastAsia"/>
          <w:sz w:val="30"/>
          <w:szCs w:val="30"/>
        </w:rPr>
        <w:t>一、</w:t>
      </w:r>
      <w:r w:rsidR="006B279B" w:rsidRPr="00C75851">
        <w:rPr>
          <w:rFonts w:ascii="仿宋_GB2312" w:eastAsia="仿宋_GB2312" w:hAnsi="仿宋" w:hint="eastAsia"/>
          <w:sz w:val="30"/>
          <w:szCs w:val="30"/>
        </w:rPr>
        <w:t>入学注册时年龄满40周岁（含）以上的非英语专业</w:t>
      </w:r>
      <w:r w:rsidRPr="00C75851">
        <w:rPr>
          <w:rFonts w:ascii="仿宋_GB2312" w:eastAsia="仿宋_GB2312" w:hAnsi="仿宋" w:hint="eastAsia"/>
          <w:sz w:val="30"/>
          <w:szCs w:val="30"/>
        </w:rPr>
        <w:t>本科</w:t>
      </w:r>
      <w:r w:rsidR="006B279B" w:rsidRPr="00C75851">
        <w:rPr>
          <w:rFonts w:ascii="仿宋_GB2312" w:eastAsia="仿宋_GB2312" w:hAnsi="仿宋" w:hint="eastAsia"/>
          <w:sz w:val="30"/>
          <w:szCs w:val="30"/>
        </w:rPr>
        <w:t>学生</w:t>
      </w:r>
      <w:r w:rsidR="00DF542C" w:rsidRPr="00C75851">
        <w:rPr>
          <w:rFonts w:ascii="仿宋_GB2312" w:eastAsia="仿宋_GB2312" w:hAnsi="仿宋" w:hint="eastAsia"/>
          <w:sz w:val="30"/>
          <w:szCs w:val="30"/>
        </w:rPr>
        <w:t>，可</w:t>
      </w:r>
      <w:r w:rsidR="00BB4675" w:rsidRPr="00C75851">
        <w:rPr>
          <w:rFonts w:ascii="仿宋_GB2312" w:eastAsia="仿宋_GB2312" w:hAnsi="仿宋" w:hint="eastAsia"/>
          <w:sz w:val="30"/>
          <w:szCs w:val="30"/>
        </w:rPr>
        <w:t>申请</w:t>
      </w:r>
      <w:r w:rsidR="00DF542C" w:rsidRPr="00C75851">
        <w:rPr>
          <w:rFonts w:ascii="仿宋_GB2312" w:eastAsia="仿宋_GB2312" w:hAnsi="仿宋" w:hint="eastAsia"/>
          <w:sz w:val="30"/>
          <w:szCs w:val="30"/>
        </w:rPr>
        <w:t>免修</w:t>
      </w:r>
      <w:r w:rsidRPr="00C75851">
        <w:rPr>
          <w:rFonts w:ascii="仿宋_GB2312" w:eastAsia="仿宋_GB2312" w:hAnsi="仿宋" w:hint="eastAsia"/>
          <w:sz w:val="30"/>
          <w:szCs w:val="30"/>
        </w:rPr>
        <w:t>免考</w:t>
      </w:r>
      <w:r w:rsidR="00DF542C" w:rsidRPr="00C75851">
        <w:rPr>
          <w:rFonts w:ascii="仿宋_GB2312" w:eastAsia="仿宋_GB2312" w:hAnsi="仿宋" w:hint="eastAsia"/>
          <w:sz w:val="30"/>
          <w:szCs w:val="30"/>
        </w:rPr>
        <w:t>本专业的公共英语课程</w:t>
      </w:r>
      <w:r w:rsidR="003B0BFD" w:rsidRPr="00C75851">
        <w:rPr>
          <w:rFonts w:ascii="仿宋_GB2312" w:eastAsia="仿宋_GB2312" w:hAnsi="仿宋" w:hint="eastAsia"/>
          <w:sz w:val="30"/>
          <w:szCs w:val="30"/>
        </w:rPr>
        <w:t>。</w:t>
      </w:r>
    </w:p>
    <w:p w:rsidR="00673A91" w:rsidRPr="00C75851" w:rsidRDefault="00673A91" w:rsidP="00F2566D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C75851">
        <w:rPr>
          <w:rFonts w:ascii="仿宋_GB2312" w:eastAsia="仿宋_GB2312" w:hAnsi="仿宋" w:hint="eastAsia"/>
          <w:sz w:val="30"/>
          <w:szCs w:val="30"/>
        </w:rPr>
        <w:t>二、符合此条件的学生需要修读相应的</w:t>
      </w:r>
      <w:r w:rsidR="00BB4675" w:rsidRPr="00C75851">
        <w:rPr>
          <w:rFonts w:ascii="仿宋_GB2312" w:eastAsia="仿宋_GB2312" w:hAnsi="仿宋" w:hint="eastAsia"/>
          <w:sz w:val="30"/>
          <w:szCs w:val="30"/>
        </w:rPr>
        <w:t>替代</w:t>
      </w:r>
      <w:r w:rsidRPr="00C75851">
        <w:rPr>
          <w:rFonts w:ascii="仿宋_GB2312" w:eastAsia="仿宋_GB2312" w:hAnsi="仿宋" w:hint="eastAsia"/>
          <w:sz w:val="30"/>
          <w:szCs w:val="30"/>
        </w:rPr>
        <w:t>课程，通过国家开放大学考核并以此</w:t>
      </w:r>
      <w:r w:rsidR="003078D3" w:rsidRPr="00C75851">
        <w:rPr>
          <w:rFonts w:ascii="仿宋_GB2312" w:eastAsia="仿宋_GB2312" w:hAnsi="仿宋" w:hint="eastAsia"/>
          <w:sz w:val="30"/>
          <w:szCs w:val="30"/>
        </w:rPr>
        <w:t>替代</w:t>
      </w:r>
      <w:r w:rsidRPr="00C75851">
        <w:rPr>
          <w:rFonts w:ascii="仿宋_GB2312" w:eastAsia="仿宋_GB2312" w:hAnsi="仿宋" w:hint="eastAsia"/>
          <w:sz w:val="30"/>
          <w:szCs w:val="30"/>
        </w:rPr>
        <w:t>公共英语课程的学分，具体要求如下：</w:t>
      </w:r>
    </w:p>
    <w:tbl>
      <w:tblPr>
        <w:tblStyle w:val="a5"/>
        <w:tblpPr w:leftFromText="180" w:rightFromText="180" w:vertAnchor="text" w:horzAnchor="margin" w:tblpY="16"/>
        <w:tblW w:w="9180" w:type="dxa"/>
        <w:tblLayout w:type="fixed"/>
        <w:tblLook w:val="04A0"/>
      </w:tblPr>
      <w:tblGrid>
        <w:gridCol w:w="2235"/>
        <w:gridCol w:w="850"/>
        <w:gridCol w:w="1843"/>
        <w:gridCol w:w="3118"/>
        <w:gridCol w:w="1134"/>
      </w:tblGrid>
      <w:tr w:rsidR="00673A91" w:rsidRPr="00F2566D" w:rsidTr="00113B77">
        <w:tc>
          <w:tcPr>
            <w:tcW w:w="2235" w:type="dxa"/>
          </w:tcPr>
          <w:p w:rsidR="00673A91" w:rsidRPr="00F2566D" w:rsidRDefault="00673A91" w:rsidP="003B7CF4">
            <w:pPr>
              <w:spacing w:line="540" w:lineRule="exact"/>
              <w:jc w:val="center"/>
              <w:rPr>
                <w:rFonts w:ascii="仿宋" w:eastAsia="仿宋" w:hAnsi="仿宋"/>
                <w:b/>
                <w:snapToGrid w:val="0"/>
                <w:sz w:val="30"/>
                <w:szCs w:val="30"/>
              </w:rPr>
            </w:pPr>
            <w:r w:rsidRPr="00F2566D">
              <w:rPr>
                <w:rFonts w:ascii="仿宋" w:eastAsia="仿宋" w:hAnsi="仿宋" w:hint="eastAsia"/>
                <w:b/>
                <w:snapToGrid w:val="0"/>
                <w:sz w:val="30"/>
                <w:szCs w:val="30"/>
              </w:rPr>
              <w:t>免修免考条件</w:t>
            </w:r>
          </w:p>
        </w:tc>
        <w:tc>
          <w:tcPr>
            <w:tcW w:w="850" w:type="dxa"/>
          </w:tcPr>
          <w:p w:rsidR="00673A91" w:rsidRPr="00F2566D" w:rsidRDefault="00673A91" w:rsidP="003B7CF4">
            <w:pPr>
              <w:spacing w:line="540" w:lineRule="exact"/>
              <w:jc w:val="center"/>
              <w:rPr>
                <w:rFonts w:ascii="仿宋" w:eastAsia="仿宋" w:hAnsi="仿宋"/>
                <w:b/>
                <w:snapToGrid w:val="0"/>
                <w:sz w:val="30"/>
                <w:szCs w:val="30"/>
              </w:rPr>
            </w:pPr>
            <w:r w:rsidRPr="00F2566D">
              <w:rPr>
                <w:rFonts w:ascii="仿宋" w:eastAsia="仿宋" w:hAnsi="仿宋" w:hint="eastAsia"/>
                <w:b/>
                <w:snapToGrid w:val="0"/>
                <w:sz w:val="30"/>
                <w:szCs w:val="30"/>
              </w:rPr>
              <w:t>层次</w:t>
            </w:r>
          </w:p>
        </w:tc>
        <w:tc>
          <w:tcPr>
            <w:tcW w:w="1843" w:type="dxa"/>
          </w:tcPr>
          <w:p w:rsidR="00673A91" w:rsidRPr="00F2566D" w:rsidRDefault="00673A91" w:rsidP="003B7CF4">
            <w:pPr>
              <w:spacing w:line="540" w:lineRule="exact"/>
              <w:jc w:val="center"/>
              <w:rPr>
                <w:rFonts w:ascii="仿宋" w:eastAsia="仿宋" w:hAnsi="仿宋"/>
                <w:b/>
                <w:snapToGrid w:val="0"/>
                <w:sz w:val="30"/>
                <w:szCs w:val="30"/>
              </w:rPr>
            </w:pPr>
            <w:r w:rsidRPr="00F2566D">
              <w:rPr>
                <w:rFonts w:ascii="仿宋" w:eastAsia="仿宋" w:hAnsi="仿宋" w:hint="eastAsia"/>
                <w:b/>
                <w:snapToGrid w:val="0"/>
                <w:sz w:val="30"/>
                <w:szCs w:val="30"/>
              </w:rPr>
              <w:t>可免修免考课程</w:t>
            </w:r>
          </w:p>
        </w:tc>
        <w:tc>
          <w:tcPr>
            <w:tcW w:w="3118" w:type="dxa"/>
          </w:tcPr>
          <w:p w:rsidR="00673A91" w:rsidRPr="00F2566D" w:rsidRDefault="00673A91" w:rsidP="003B7CF4">
            <w:pPr>
              <w:spacing w:line="540" w:lineRule="exact"/>
              <w:jc w:val="center"/>
              <w:rPr>
                <w:rFonts w:ascii="仿宋" w:eastAsia="仿宋" w:hAnsi="仿宋"/>
                <w:b/>
                <w:snapToGrid w:val="0"/>
                <w:sz w:val="30"/>
                <w:szCs w:val="30"/>
              </w:rPr>
            </w:pPr>
            <w:r w:rsidRPr="00F2566D">
              <w:rPr>
                <w:rFonts w:ascii="仿宋" w:eastAsia="仿宋" w:hAnsi="仿宋" w:hint="eastAsia"/>
                <w:b/>
                <w:snapToGrid w:val="0"/>
                <w:sz w:val="30"/>
                <w:szCs w:val="30"/>
              </w:rPr>
              <w:t>替代课程</w:t>
            </w:r>
          </w:p>
        </w:tc>
        <w:tc>
          <w:tcPr>
            <w:tcW w:w="1134" w:type="dxa"/>
          </w:tcPr>
          <w:p w:rsidR="00673A91" w:rsidRPr="00F2566D" w:rsidRDefault="00673A91" w:rsidP="0070595A">
            <w:pPr>
              <w:spacing w:line="540" w:lineRule="exact"/>
              <w:jc w:val="center"/>
              <w:rPr>
                <w:rFonts w:ascii="仿宋" w:eastAsia="仿宋" w:hAnsi="仿宋"/>
                <w:b/>
                <w:snapToGrid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napToGrid w:val="0"/>
                <w:sz w:val="30"/>
                <w:szCs w:val="30"/>
              </w:rPr>
              <w:t>试卷号</w:t>
            </w:r>
          </w:p>
        </w:tc>
      </w:tr>
      <w:tr w:rsidR="00D403CC" w:rsidRPr="00F2566D" w:rsidTr="00D403CC">
        <w:trPr>
          <w:trHeight w:val="1181"/>
        </w:trPr>
        <w:tc>
          <w:tcPr>
            <w:tcW w:w="2235" w:type="dxa"/>
            <w:vMerge w:val="restart"/>
            <w:vAlign w:val="center"/>
          </w:tcPr>
          <w:p w:rsidR="00D403CC" w:rsidRPr="00F2566D" w:rsidRDefault="00D403CC" w:rsidP="00F63947">
            <w:pPr>
              <w:spacing w:line="540" w:lineRule="exact"/>
              <w:jc w:val="center"/>
              <w:rPr>
                <w:rFonts w:ascii="仿宋" w:eastAsia="仿宋" w:hAnsi="仿宋"/>
                <w:snapToGrid w:val="0"/>
                <w:sz w:val="30"/>
                <w:szCs w:val="30"/>
              </w:rPr>
            </w:pPr>
            <w:r w:rsidRPr="00F2566D">
              <w:rPr>
                <w:rFonts w:ascii="仿宋" w:eastAsia="仿宋" w:hAnsi="仿宋" w:hint="eastAsia"/>
                <w:snapToGrid w:val="0"/>
                <w:sz w:val="30"/>
                <w:szCs w:val="30"/>
              </w:rPr>
              <w:t>入学注册时年龄满40周岁（含）以上</w:t>
            </w:r>
            <w:r w:rsidRPr="00F63947">
              <w:rPr>
                <w:rFonts w:ascii="仿宋" w:eastAsia="仿宋" w:hAnsi="仿宋" w:hint="eastAsia"/>
                <w:snapToGrid w:val="0"/>
                <w:sz w:val="30"/>
                <w:szCs w:val="30"/>
              </w:rPr>
              <w:t>的非英语专业</w:t>
            </w:r>
            <w:r w:rsidRPr="00F2566D">
              <w:rPr>
                <w:rFonts w:ascii="仿宋" w:eastAsia="仿宋" w:hAnsi="仿宋" w:hint="eastAsia"/>
                <w:snapToGrid w:val="0"/>
                <w:sz w:val="30"/>
                <w:szCs w:val="30"/>
              </w:rPr>
              <w:t>学生</w:t>
            </w:r>
          </w:p>
        </w:tc>
        <w:tc>
          <w:tcPr>
            <w:tcW w:w="850" w:type="dxa"/>
            <w:vMerge w:val="restart"/>
            <w:vAlign w:val="center"/>
          </w:tcPr>
          <w:p w:rsidR="00D403CC" w:rsidRPr="00F2566D" w:rsidRDefault="00D403CC" w:rsidP="003B0BFD">
            <w:pPr>
              <w:spacing w:line="540" w:lineRule="exact"/>
              <w:jc w:val="center"/>
              <w:rPr>
                <w:rFonts w:ascii="仿宋" w:eastAsia="仿宋" w:hAnsi="仿宋"/>
                <w:snapToGrid w:val="0"/>
                <w:sz w:val="30"/>
                <w:szCs w:val="30"/>
              </w:rPr>
            </w:pPr>
            <w:r w:rsidRPr="00F2566D">
              <w:rPr>
                <w:rFonts w:ascii="仿宋" w:eastAsia="仿宋" w:hAnsi="仿宋" w:hint="eastAsia"/>
                <w:snapToGrid w:val="0"/>
                <w:sz w:val="30"/>
                <w:szCs w:val="30"/>
              </w:rPr>
              <w:t>本科</w:t>
            </w:r>
          </w:p>
        </w:tc>
        <w:tc>
          <w:tcPr>
            <w:tcW w:w="1843" w:type="dxa"/>
          </w:tcPr>
          <w:p w:rsidR="00D403CC" w:rsidRPr="00F2566D" w:rsidRDefault="00D403CC" w:rsidP="003B7CF4">
            <w:pPr>
              <w:spacing w:line="540" w:lineRule="exact"/>
              <w:rPr>
                <w:rFonts w:ascii="仿宋" w:eastAsia="仿宋" w:hAnsi="仿宋"/>
                <w:snapToGrid w:val="0"/>
                <w:sz w:val="30"/>
                <w:szCs w:val="30"/>
              </w:rPr>
            </w:pPr>
            <w:r w:rsidRPr="00F2566D">
              <w:rPr>
                <w:rFonts w:ascii="仿宋" w:eastAsia="仿宋" w:hAnsi="仿宋"/>
                <w:snapToGrid w:val="0"/>
                <w:sz w:val="30"/>
                <w:szCs w:val="30"/>
              </w:rPr>
              <w:t>管理英语</w:t>
            </w:r>
            <w:r w:rsidRPr="00F2566D">
              <w:rPr>
                <w:rFonts w:ascii="仿宋" w:eastAsia="仿宋" w:hAnsi="仿宋" w:hint="eastAsia"/>
                <w:snapToGrid w:val="0"/>
                <w:sz w:val="30"/>
                <w:szCs w:val="30"/>
              </w:rPr>
              <w:t>3</w:t>
            </w:r>
          </w:p>
          <w:p w:rsidR="00D403CC" w:rsidRPr="00F2566D" w:rsidRDefault="00D403CC" w:rsidP="00EF4A3A">
            <w:pPr>
              <w:spacing w:line="540" w:lineRule="exact"/>
              <w:rPr>
                <w:rFonts w:ascii="仿宋" w:eastAsia="仿宋" w:hAnsi="仿宋"/>
                <w:snapToGrid w:val="0"/>
                <w:sz w:val="30"/>
                <w:szCs w:val="30"/>
              </w:rPr>
            </w:pPr>
          </w:p>
        </w:tc>
        <w:tc>
          <w:tcPr>
            <w:tcW w:w="3118" w:type="dxa"/>
          </w:tcPr>
          <w:p w:rsidR="00D403CC" w:rsidRDefault="00D403CC" w:rsidP="00EF4A3A">
            <w:pPr>
              <w:spacing w:line="540" w:lineRule="exact"/>
              <w:rPr>
                <w:rFonts w:ascii="仿宋" w:eastAsia="仿宋" w:hAnsi="仿宋"/>
                <w:snapToGrid w:val="0"/>
                <w:sz w:val="30"/>
                <w:szCs w:val="30"/>
              </w:rPr>
            </w:pPr>
            <w:r w:rsidRPr="00F2566D">
              <w:rPr>
                <w:rFonts w:ascii="仿宋" w:eastAsia="仿宋" w:hAnsi="仿宋" w:hint="eastAsia"/>
                <w:snapToGrid w:val="0"/>
                <w:sz w:val="30"/>
                <w:szCs w:val="30"/>
              </w:rPr>
              <w:t>应用写作（汉语）</w:t>
            </w:r>
          </w:p>
          <w:p w:rsidR="00D403CC" w:rsidRPr="00F2566D" w:rsidRDefault="00D403CC" w:rsidP="003B7CF4">
            <w:pPr>
              <w:spacing w:line="540" w:lineRule="exact"/>
              <w:rPr>
                <w:rFonts w:ascii="仿宋" w:eastAsia="仿宋" w:hAnsi="仿宋"/>
                <w:snapToGrid w:val="0"/>
                <w:sz w:val="30"/>
                <w:szCs w:val="30"/>
              </w:rPr>
            </w:pPr>
            <w:r w:rsidRPr="00F2566D">
              <w:rPr>
                <w:rFonts w:ascii="仿宋" w:eastAsia="仿宋" w:hAnsi="仿宋" w:hint="eastAsia"/>
                <w:snapToGrid w:val="0"/>
                <w:sz w:val="30"/>
                <w:szCs w:val="30"/>
              </w:rPr>
              <w:t>（ID 01803）</w:t>
            </w:r>
          </w:p>
        </w:tc>
        <w:tc>
          <w:tcPr>
            <w:tcW w:w="1134" w:type="dxa"/>
          </w:tcPr>
          <w:p w:rsidR="00D403CC" w:rsidRPr="00F2566D" w:rsidRDefault="00D403CC" w:rsidP="0070595A">
            <w:pPr>
              <w:spacing w:line="540" w:lineRule="exact"/>
              <w:jc w:val="center"/>
              <w:rPr>
                <w:rFonts w:ascii="仿宋" w:eastAsia="仿宋" w:hAnsi="仿宋"/>
                <w:snapToGrid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napToGrid w:val="0"/>
                <w:sz w:val="30"/>
                <w:szCs w:val="30"/>
              </w:rPr>
              <w:t>8267</w:t>
            </w:r>
          </w:p>
        </w:tc>
      </w:tr>
      <w:tr w:rsidR="00D403CC" w:rsidRPr="00F2566D" w:rsidTr="00D403CC">
        <w:trPr>
          <w:trHeight w:val="1113"/>
        </w:trPr>
        <w:tc>
          <w:tcPr>
            <w:tcW w:w="2235" w:type="dxa"/>
            <w:vMerge/>
            <w:vAlign w:val="center"/>
          </w:tcPr>
          <w:p w:rsidR="00D403CC" w:rsidRPr="00F2566D" w:rsidRDefault="00D403CC" w:rsidP="00F63947">
            <w:pPr>
              <w:spacing w:line="540" w:lineRule="exact"/>
              <w:jc w:val="center"/>
              <w:rPr>
                <w:rFonts w:ascii="仿宋" w:eastAsia="仿宋" w:hAnsi="仿宋"/>
                <w:snapToGrid w:val="0"/>
                <w:sz w:val="30"/>
                <w:szCs w:val="30"/>
              </w:rPr>
            </w:pPr>
          </w:p>
        </w:tc>
        <w:tc>
          <w:tcPr>
            <w:tcW w:w="850" w:type="dxa"/>
            <w:vMerge/>
            <w:vAlign w:val="center"/>
          </w:tcPr>
          <w:p w:rsidR="00D403CC" w:rsidRPr="00F2566D" w:rsidRDefault="00D403CC" w:rsidP="003B0BFD">
            <w:pPr>
              <w:spacing w:line="540" w:lineRule="exact"/>
              <w:jc w:val="center"/>
              <w:rPr>
                <w:rFonts w:ascii="仿宋" w:eastAsia="仿宋" w:hAnsi="仿宋"/>
                <w:snapToGrid w:val="0"/>
                <w:sz w:val="30"/>
                <w:szCs w:val="30"/>
              </w:rPr>
            </w:pPr>
          </w:p>
        </w:tc>
        <w:tc>
          <w:tcPr>
            <w:tcW w:w="1843" w:type="dxa"/>
          </w:tcPr>
          <w:p w:rsidR="00D403CC" w:rsidRPr="00F2566D" w:rsidRDefault="00D403CC" w:rsidP="003B7CF4">
            <w:pPr>
              <w:spacing w:line="540" w:lineRule="exact"/>
              <w:rPr>
                <w:rFonts w:ascii="仿宋" w:eastAsia="仿宋" w:hAnsi="仿宋"/>
                <w:snapToGrid w:val="0"/>
                <w:sz w:val="30"/>
                <w:szCs w:val="30"/>
              </w:rPr>
            </w:pPr>
            <w:r w:rsidRPr="00F2566D">
              <w:rPr>
                <w:rFonts w:ascii="仿宋" w:eastAsia="仿宋" w:hAnsi="仿宋"/>
                <w:snapToGrid w:val="0"/>
                <w:sz w:val="30"/>
                <w:szCs w:val="30"/>
              </w:rPr>
              <w:t>人文英语</w:t>
            </w:r>
            <w:r w:rsidRPr="00F2566D">
              <w:rPr>
                <w:rFonts w:ascii="仿宋" w:eastAsia="仿宋" w:hAnsi="仿宋" w:hint="eastAsia"/>
                <w:snapToGrid w:val="0"/>
                <w:sz w:val="30"/>
                <w:szCs w:val="30"/>
              </w:rPr>
              <w:t>3</w:t>
            </w:r>
          </w:p>
        </w:tc>
        <w:tc>
          <w:tcPr>
            <w:tcW w:w="3118" w:type="dxa"/>
          </w:tcPr>
          <w:p w:rsidR="00D403CC" w:rsidRDefault="00D403CC" w:rsidP="00D403CC">
            <w:pPr>
              <w:spacing w:line="540" w:lineRule="exact"/>
              <w:rPr>
                <w:rFonts w:ascii="仿宋" w:eastAsia="仿宋" w:hAnsi="仿宋"/>
                <w:snapToGrid w:val="0"/>
                <w:sz w:val="30"/>
                <w:szCs w:val="30"/>
              </w:rPr>
            </w:pPr>
            <w:r w:rsidRPr="00F2566D">
              <w:rPr>
                <w:rFonts w:ascii="仿宋" w:eastAsia="仿宋" w:hAnsi="仿宋" w:hint="eastAsia"/>
                <w:snapToGrid w:val="0"/>
                <w:sz w:val="30"/>
                <w:szCs w:val="30"/>
              </w:rPr>
              <w:t>应用写作（汉语）</w:t>
            </w:r>
          </w:p>
          <w:p w:rsidR="00D403CC" w:rsidRPr="00F2566D" w:rsidRDefault="00D403CC" w:rsidP="00D403CC">
            <w:pPr>
              <w:spacing w:line="540" w:lineRule="exact"/>
              <w:rPr>
                <w:rFonts w:ascii="仿宋" w:eastAsia="仿宋" w:hAnsi="仿宋"/>
                <w:snapToGrid w:val="0"/>
                <w:sz w:val="30"/>
                <w:szCs w:val="30"/>
              </w:rPr>
            </w:pPr>
            <w:r w:rsidRPr="00F2566D">
              <w:rPr>
                <w:rFonts w:ascii="仿宋" w:eastAsia="仿宋" w:hAnsi="仿宋" w:hint="eastAsia"/>
                <w:snapToGrid w:val="0"/>
                <w:sz w:val="30"/>
                <w:szCs w:val="30"/>
              </w:rPr>
              <w:t>（ID 01803）</w:t>
            </w:r>
          </w:p>
        </w:tc>
        <w:tc>
          <w:tcPr>
            <w:tcW w:w="1134" w:type="dxa"/>
          </w:tcPr>
          <w:p w:rsidR="00D403CC" w:rsidRDefault="00D403CC" w:rsidP="0070595A">
            <w:pPr>
              <w:spacing w:line="540" w:lineRule="exact"/>
              <w:jc w:val="center"/>
              <w:rPr>
                <w:rFonts w:ascii="仿宋" w:eastAsia="仿宋" w:hAnsi="仿宋"/>
                <w:snapToGrid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napToGrid w:val="0"/>
                <w:sz w:val="30"/>
                <w:szCs w:val="30"/>
              </w:rPr>
              <w:t>8267</w:t>
            </w:r>
          </w:p>
        </w:tc>
      </w:tr>
      <w:tr w:rsidR="00D403CC" w:rsidRPr="00F2566D" w:rsidTr="00D403CC">
        <w:trPr>
          <w:trHeight w:val="717"/>
        </w:trPr>
        <w:tc>
          <w:tcPr>
            <w:tcW w:w="2235" w:type="dxa"/>
            <w:vMerge/>
            <w:vAlign w:val="center"/>
          </w:tcPr>
          <w:p w:rsidR="00D403CC" w:rsidRPr="00F2566D" w:rsidRDefault="00D403CC" w:rsidP="003B7CF4">
            <w:pPr>
              <w:spacing w:line="540" w:lineRule="exact"/>
              <w:jc w:val="center"/>
              <w:rPr>
                <w:rFonts w:ascii="仿宋" w:eastAsia="仿宋" w:hAnsi="仿宋"/>
                <w:snapToGrid w:val="0"/>
                <w:sz w:val="30"/>
                <w:szCs w:val="30"/>
              </w:rPr>
            </w:pPr>
          </w:p>
        </w:tc>
        <w:tc>
          <w:tcPr>
            <w:tcW w:w="850" w:type="dxa"/>
            <w:vMerge/>
            <w:vAlign w:val="center"/>
          </w:tcPr>
          <w:p w:rsidR="00D403CC" w:rsidRPr="00F2566D" w:rsidRDefault="00D403CC" w:rsidP="003B7CF4">
            <w:pPr>
              <w:spacing w:line="540" w:lineRule="exact"/>
              <w:jc w:val="center"/>
              <w:rPr>
                <w:rFonts w:ascii="仿宋" w:eastAsia="仿宋" w:hAnsi="仿宋"/>
                <w:snapToGrid w:val="0"/>
                <w:sz w:val="30"/>
                <w:szCs w:val="30"/>
              </w:rPr>
            </w:pPr>
          </w:p>
        </w:tc>
        <w:tc>
          <w:tcPr>
            <w:tcW w:w="1843" w:type="dxa"/>
          </w:tcPr>
          <w:p w:rsidR="00D403CC" w:rsidRPr="00F2566D" w:rsidRDefault="00D403CC" w:rsidP="00F2566D">
            <w:pPr>
              <w:spacing w:line="540" w:lineRule="exact"/>
              <w:jc w:val="left"/>
              <w:rPr>
                <w:rFonts w:ascii="仿宋" w:eastAsia="仿宋" w:hAnsi="仿宋"/>
                <w:snapToGrid w:val="0"/>
                <w:sz w:val="30"/>
                <w:szCs w:val="30"/>
              </w:rPr>
            </w:pPr>
            <w:r w:rsidRPr="00F2566D">
              <w:rPr>
                <w:rFonts w:ascii="仿宋" w:eastAsia="仿宋" w:hAnsi="仿宋"/>
                <w:snapToGrid w:val="0"/>
                <w:sz w:val="30"/>
                <w:szCs w:val="30"/>
              </w:rPr>
              <w:t>管理英语</w:t>
            </w:r>
            <w:r w:rsidRPr="00F2566D">
              <w:rPr>
                <w:rFonts w:ascii="仿宋" w:eastAsia="仿宋" w:hAnsi="仿宋" w:hint="eastAsia"/>
                <w:snapToGrid w:val="0"/>
                <w:sz w:val="30"/>
                <w:szCs w:val="30"/>
              </w:rPr>
              <w:t>4</w:t>
            </w:r>
          </w:p>
        </w:tc>
        <w:tc>
          <w:tcPr>
            <w:tcW w:w="3118" w:type="dxa"/>
          </w:tcPr>
          <w:p w:rsidR="00D403CC" w:rsidRPr="00F2566D" w:rsidRDefault="00D403CC" w:rsidP="003B7CF4">
            <w:pPr>
              <w:spacing w:line="540" w:lineRule="exact"/>
              <w:rPr>
                <w:rFonts w:ascii="仿宋" w:eastAsia="仿宋" w:hAnsi="仿宋"/>
                <w:snapToGrid w:val="0"/>
                <w:sz w:val="30"/>
                <w:szCs w:val="30"/>
              </w:rPr>
            </w:pPr>
            <w:r w:rsidRPr="00F2566D">
              <w:rPr>
                <w:rFonts w:ascii="仿宋" w:eastAsia="仿宋" w:hAnsi="仿宋" w:hint="eastAsia"/>
                <w:snapToGrid w:val="0"/>
                <w:sz w:val="30"/>
                <w:szCs w:val="30"/>
              </w:rPr>
              <w:t>大学语文（ID 50084）</w:t>
            </w:r>
          </w:p>
        </w:tc>
        <w:tc>
          <w:tcPr>
            <w:tcW w:w="1134" w:type="dxa"/>
          </w:tcPr>
          <w:p w:rsidR="00D403CC" w:rsidRPr="00F2566D" w:rsidRDefault="00D403CC" w:rsidP="0070595A">
            <w:pPr>
              <w:spacing w:line="540" w:lineRule="exact"/>
              <w:jc w:val="center"/>
              <w:rPr>
                <w:rFonts w:ascii="仿宋" w:eastAsia="仿宋" w:hAnsi="仿宋"/>
                <w:snapToGrid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napToGrid w:val="0"/>
                <w:sz w:val="30"/>
                <w:szCs w:val="30"/>
              </w:rPr>
              <w:t>2452</w:t>
            </w:r>
          </w:p>
        </w:tc>
      </w:tr>
      <w:tr w:rsidR="00D403CC" w:rsidRPr="00F2566D" w:rsidTr="00D403CC">
        <w:trPr>
          <w:trHeight w:val="685"/>
        </w:trPr>
        <w:tc>
          <w:tcPr>
            <w:tcW w:w="2235" w:type="dxa"/>
            <w:vMerge/>
            <w:vAlign w:val="center"/>
          </w:tcPr>
          <w:p w:rsidR="00D403CC" w:rsidRPr="00F2566D" w:rsidRDefault="00D403CC" w:rsidP="003B7CF4">
            <w:pPr>
              <w:spacing w:line="540" w:lineRule="exact"/>
              <w:jc w:val="center"/>
              <w:rPr>
                <w:rFonts w:ascii="仿宋" w:eastAsia="仿宋" w:hAnsi="仿宋"/>
                <w:snapToGrid w:val="0"/>
                <w:sz w:val="30"/>
                <w:szCs w:val="30"/>
              </w:rPr>
            </w:pPr>
          </w:p>
        </w:tc>
        <w:tc>
          <w:tcPr>
            <w:tcW w:w="850" w:type="dxa"/>
            <w:vMerge/>
            <w:vAlign w:val="center"/>
          </w:tcPr>
          <w:p w:rsidR="00D403CC" w:rsidRPr="00F2566D" w:rsidRDefault="00D403CC" w:rsidP="003B7CF4">
            <w:pPr>
              <w:spacing w:line="540" w:lineRule="exact"/>
              <w:jc w:val="center"/>
              <w:rPr>
                <w:rFonts w:ascii="仿宋" w:eastAsia="仿宋" w:hAnsi="仿宋"/>
                <w:snapToGrid w:val="0"/>
                <w:sz w:val="30"/>
                <w:szCs w:val="30"/>
              </w:rPr>
            </w:pPr>
          </w:p>
        </w:tc>
        <w:tc>
          <w:tcPr>
            <w:tcW w:w="1843" w:type="dxa"/>
          </w:tcPr>
          <w:p w:rsidR="00D403CC" w:rsidRPr="00F2566D" w:rsidRDefault="00D403CC" w:rsidP="00F2566D">
            <w:pPr>
              <w:spacing w:line="540" w:lineRule="exact"/>
              <w:jc w:val="left"/>
              <w:rPr>
                <w:rFonts w:ascii="仿宋" w:eastAsia="仿宋" w:hAnsi="仿宋"/>
                <w:snapToGrid w:val="0"/>
                <w:sz w:val="30"/>
                <w:szCs w:val="30"/>
              </w:rPr>
            </w:pPr>
            <w:r w:rsidRPr="00F2566D">
              <w:rPr>
                <w:rFonts w:ascii="仿宋" w:eastAsia="仿宋" w:hAnsi="仿宋"/>
                <w:snapToGrid w:val="0"/>
                <w:sz w:val="30"/>
                <w:szCs w:val="30"/>
              </w:rPr>
              <w:t>人文英语</w:t>
            </w:r>
            <w:r w:rsidRPr="00F2566D">
              <w:rPr>
                <w:rFonts w:ascii="仿宋" w:eastAsia="仿宋" w:hAnsi="仿宋" w:hint="eastAsia"/>
                <w:snapToGrid w:val="0"/>
                <w:sz w:val="30"/>
                <w:szCs w:val="30"/>
              </w:rPr>
              <w:t>4</w:t>
            </w:r>
          </w:p>
        </w:tc>
        <w:tc>
          <w:tcPr>
            <w:tcW w:w="3118" w:type="dxa"/>
          </w:tcPr>
          <w:p w:rsidR="00D403CC" w:rsidRPr="00F2566D" w:rsidRDefault="00D403CC" w:rsidP="003B7CF4">
            <w:pPr>
              <w:spacing w:line="540" w:lineRule="exact"/>
              <w:rPr>
                <w:rFonts w:ascii="仿宋" w:eastAsia="仿宋" w:hAnsi="仿宋"/>
                <w:snapToGrid w:val="0"/>
                <w:sz w:val="30"/>
                <w:szCs w:val="30"/>
              </w:rPr>
            </w:pPr>
            <w:r w:rsidRPr="00F2566D">
              <w:rPr>
                <w:rFonts w:ascii="仿宋" w:eastAsia="仿宋" w:hAnsi="仿宋" w:hint="eastAsia"/>
                <w:snapToGrid w:val="0"/>
                <w:sz w:val="30"/>
                <w:szCs w:val="30"/>
              </w:rPr>
              <w:t>大学语文（ID 50084）</w:t>
            </w:r>
          </w:p>
        </w:tc>
        <w:tc>
          <w:tcPr>
            <w:tcW w:w="1134" w:type="dxa"/>
          </w:tcPr>
          <w:p w:rsidR="00D403CC" w:rsidRDefault="00D403CC" w:rsidP="0070595A">
            <w:pPr>
              <w:spacing w:line="540" w:lineRule="exact"/>
              <w:jc w:val="center"/>
              <w:rPr>
                <w:rFonts w:ascii="仿宋" w:eastAsia="仿宋" w:hAnsi="仿宋"/>
                <w:snapToGrid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napToGrid w:val="0"/>
                <w:sz w:val="30"/>
                <w:szCs w:val="30"/>
              </w:rPr>
              <w:t>2452</w:t>
            </w:r>
          </w:p>
        </w:tc>
      </w:tr>
    </w:tbl>
    <w:p w:rsidR="00EF4A3A" w:rsidRPr="00C75851" w:rsidRDefault="00F63947" w:rsidP="00113B77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C75851">
        <w:rPr>
          <w:rFonts w:ascii="仿宋_GB2312" w:eastAsia="仿宋_GB2312" w:hAnsi="仿宋" w:hint="eastAsia"/>
          <w:sz w:val="30"/>
          <w:szCs w:val="30"/>
        </w:rPr>
        <w:t>三、经审核允许办理免修免考后，公共英语课程成绩按“免考”记载。用于替代公共英语的课程不得重复计入毕业总学分。</w:t>
      </w:r>
    </w:p>
    <w:p w:rsidR="008B2263" w:rsidRPr="00C75851" w:rsidRDefault="00F63947" w:rsidP="00F2566D">
      <w:pPr>
        <w:spacing w:line="560" w:lineRule="exact"/>
        <w:ind w:firstLineChars="190" w:firstLine="570"/>
        <w:rPr>
          <w:rFonts w:ascii="仿宋_GB2312" w:eastAsia="仿宋_GB2312" w:hAnsi="仿宋"/>
          <w:sz w:val="30"/>
          <w:szCs w:val="30"/>
        </w:rPr>
      </w:pPr>
      <w:r w:rsidRPr="00C75851">
        <w:rPr>
          <w:rFonts w:ascii="仿宋_GB2312" w:eastAsia="仿宋_GB2312" w:hAnsi="仿宋" w:hint="eastAsia"/>
          <w:sz w:val="30"/>
          <w:szCs w:val="30"/>
        </w:rPr>
        <w:t>四</w:t>
      </w:r>
      <w:r w:rsidR="003B0BFD" w:rsidRPr="00C75851">
        <w:rPr>
          <w:rFonts w:ascii="仿宋_GB2312" w:eastAsia="仿宋_GB2312" w:hAnsi="仿宋" w:hint="eastAsia"/>
          <w:sz w:val="30"/>
          <w:szCs w:val="30"/>
        </w:rPr>
        <w:t>、</w:t>
      </w:r>
      <w:r w:rsidR="00A90460" w:rsidRPr="00C75851">
        <w:rPr>
          <w:rFonts w:ascii="仿宋_GB2312" w:eastAsia="仿宋_GB2312" w:hAnsi="仿宋" w:hint="eastAsia"/>
          <w:sz w:val="30"/>
          <w:szCs w:val="30"/>
        </w:rPr>
        <w:t>操作</w:t>
      </w:r>
      <w:r w:rsidR="008B2263" w:rsidRPr="00C75851">
        <w:rPr>
          <w:rFonts w:ascii="仿宋_GB2312" w:eastAsia="仿宋_GB2312" w:hAnsi="仿宋" w:hint="eastAsia"/>
          <w:sz w:val="30"/>
          <w:szCs w:val="30"/>
        </w:rPr>
        <w:t>流程</w:t>
      </w:r>
      <w:r w:rsidR="006B279B" w:rsidRPr="00C75851">
        <w:rPr>
          <w:rFonts w:ascii="仿宋_GB2312" w:eastAsia="仿宋_GB2312" w:hAnsi="仿宋" w:hint="eastAsia"/>
          <w:sz w:val="30"/>
          <w:szCs w:val="30"/>
        </w:rPr>
        <w:t>如下</w:t>
      </w:r>
      <w:r w:rsidR="008B2263" w:rsidRPr="00C75851">
        <w:rPr>
          <w:rFonts w:ascii="仿宋_GB2312" w:eastAsia="仿宋_GB2312" w:hAnsi="仿宋" w:hint="eastAsia"/>
          <w:sz w:val="30"/>
          <w:szCs w:val="30"/>
        </w:rPr>
        <w:t>：</w:t>
      </w:r>
    </w:p>
    <w:p w:rsidR="008B2263" w:rsidRPr="00C75851" w:rsidRDefault="008B2263" w:rsidP="00F2566D">
      <w:pPr>
        <w:spacing w:line="560" w:lineRule="exact"/>
        <w:ind w:firstLineChars="190" w:firstLine="570"/>
        <w:rPr>
          <w:rFonts w:ascii="仿宋_GB2312" w:eastAsia="仿宋_GB2312" w:hAnsi="仿宋"/>
          <w:sz w:val="30"/>
          <w:szCs w:val="30"/>
        </w:rPr>
      </w:pPr>
      <w:r w:rsidRPr="00C75851">
        <w:rPr>
          <w:rFonts w:ascii="仿宋_GB2312" w:eastAsia="仿宋_GB2312" w:hAnsi="仿宋" w:hint="eastAsia"/>
          <w:sz w:val="30"/>
          <w:szCs w:val="30"/>
        </w:rPr>
        <w:lastRenderedPageBreak/>
        <w:t>1.分校在</w:t>
      </w:r>
      <w:r w:rsidR="00BE4DB7" w:rsidRPr="00C75851">
        <w:rPr>
          <w:rFonts w:ascii="仿宋_GB2312" w:eastAsia="仿宋_GB2312" w:hAnsi="仿宋" w:hint="eastAsia"/>
          <w:sz w:val="30"/>
          <w:szCs w:val="30"/>
        </w:rPr>
        <w:t>学生报考时间内在</w:t>
      </w:r>
      <w:r w:rsidR="00F63947" w:rsidRPr="00C75851">
        <w:rPr>
          <w:rFonts w:ascii="仿宋_GB2312" w:eastAsia="仿宋_GB2312" w:hAnsi="仿宋" w:hint="eastAsia"/>
          <w:sz w:val="30"/>
          <w:szCs w:val="30"/>
        </w:rPr>
        <w:t>国开教务管理</w:t>
      </w:r>
      <w:r w:rsidRPr="00C75851">
        <w:rPr>
          <w:rFonts w:ascii="仿宋_GB2312" w:eastAsia="仿宋_GB2312" w:hAnsi="仿宋" w:hint="eastAsia"/>
          <w:sz w:val="30"/>
          <w:szCs w:val="30"/>
        </w:rPr>
        <w:t>系统中通过“集体选课→</w:t>
      </w:r>
      <w:r w:rsidR="00F2566D" w:rsidRPr="00C75851">
        <w:rPr>
          <w:rFonts w:ascii="仿宋_GB2312" w:eastAsia="仿宋_GB2312" w:hAnsi="仿宋" w:hint="eastAsia"/>
          <w:sz w:val="30"/>
          <w:szCs w:val="30"/>
        </w:rPr>
        <w:t>选择</w:t>
      </w:r>
      <w:r w:rsidRPr="00C75851">
        <w:rPr>
          <w:rFonts w:ascii="仿宋_GB2312" w:eastAsia="仿宋_GB2312" w:hAnsi="仿宋" w:hint="eastAsia"/>
          <w:sz w:val="30"/>
          <w:szCs w:val="30"/>
        </w:rPr>
        <w:t>课程→选择管理班→查询学生→选择学生→选课确认”</w:t>
      </w:r>
      <w:r w:rsidR="00F63947" w:rsidRPr="00C75851">
        <w:rPr>
          <w:rFonts w:ascii="仿宋_GB2312" w:eastAsia="仿宋_GB2312" w:hAnsi="仿宋" w:hint="eastAsia"/>
          <w:sz w:val="30"/>
          <w:szCs w:val="30"/>
        </w:rPr>
        <w:t>为</w:t>
      </w:r>
      <w:r w:rsidR="006B279B" w:rsidRPr="00C75851">
        <w:rPr>
          <w:rFonts w:ascii="仿宋_GB2312" w:eastAsia="仿宋_GB2312" w:hAnsi="仿宋" w:hint="eastAsia"/>
          <w:sz w:val="30"/>
          <w:szCs w:val="30"/>
        </w:rPr>
        <w:t>学生进行</w:t>
      </w:r>
      <w:r w:rsidR="00D403CC" w:rsidRPr="00C75851">
        <w:rPr>
          <w:rFonts w:ascii="仿宋_GB2312" w:eastAsia="仿宋_GB2312" w:hAnsi="仿宋" w:hint="eastAsia"/>
          <w:sz w:val="30"/>
          <w:szCs w:val="30"/>
        </w:rPr>
        <w:t>替代课程</w:t>
      </w:r>
      <w:r w:rsidR="006B279B" w:rsidRPr="00C75851">
        <w:rPr>
          <w:rFonts w:ascii="仿宋_GB2312" w:eastAsia="仿宋_GB2312" w:hAnsi="仿宋" w:hint="eastAsia"/>
          <w:sz w:val="30"/>
          <w:szCs w:val="30"/>
        </w:rPr>
        <w:t>选课</w:t>
      </w:r>
      <w:r w:rsidRPr="00C75851">
        <w:rPr>
          <w:rFonts w:ascii="仿宋_GB2312" w:eastAsia="仿宋_GB2312" w:hAnsi="仿宋" w:hint="eastAsia"/>
          <w:sz w:val="30"/>
          <w:szCs w:val="30"/>
        </w:rPr>
        <w:t>。</w:t>
      </w:r>
    </w:p>
    <w:p w:rsidR="008B2263" w:rsidRPr="00C75851" w:rsidRDefault="008B2263" w:rsidP="00F2566D">
      <w:pPr>
        <w:spacing w:line="560" w:lineRule="exact"/>
        <w:ind w:firstLineChars="190" w:firstLine="570"/>
        <w:rPr>
          <w:rFonts w:ascii="仿宋_GB2312" w:eastAsia="仿宋_GB2312" w:hAnsi="仿宋"/>
          <w:sz w:val="30"/>
          <w:szCs w:val="30"/>
        </w:rPr>
      </w:pPr>
      <w:r w:rsidRPr="00C75851">
        <w:rPr>
          <w:rFonts w:ascii="仿宋_GB2312" w:eastAsia="仿宋_GB2312" w:hAnsi="仿宋" w:hint="eastAsia"/>
          <w:sz w:val="30"/>
          <w:szCs w:val="30"/>
        </w:rPr>
        <w:t>2.分校在</w:t>
      </w:r>
      <w:r w:rsidR="00F63947" w:rsidRPr="00C75851">
        <w:rPr>
          <w:rFonts w:ascii="仿宋_GB2312" w:eastAsia="仿宋_GB2312" w:hAnsi="仿宋" w:hint="eastAsia"/>
          <w:sz w:val="30"/>
          <w:szCs w:val="30"/>
        </w:rPr>
        <w:t>国开教务管理</w:t>
      </w:r>
      <w:r w:rsidRPr="00C75851">
        <w:rPr>
          <w:rFonts w:ascii="仿宋_GB2312" w:eastAsia="仿宋_GB2312" w:hAnsi="仿宋" w:hint="eastAsia"/>
          <w:sz w:val="30"/>
          <w:szCs w:val="30"/>
        </w:rPr>
        <w:t>系统中通过“集体报考→输入课程名称→选择课程→查询管理班→选择学生→</w:t>
      </w:r>
      <w:r w:rsidR="00F2566D" w:rsidRPr="00C75851">
        <w:rPr>
          <w:rFonts w:ascii="仿宋_GB2312" w:eastAsia="仿宋_GB2312" w:hAnsi="仿宋" w:hint="eastAsia"/>
          <w:sz w:val="30"/>
          <w:szCs w:val="30"/>
        </w:rPr>
        <w:t>选择</w:t>
      </w:r>
      <w:r w:rsidRPr="00C75851">
        <w:rPr>
          <w:rFonts w:ascii="仿宋_GB2312" w:eastAsia="仿宋_GB2312" w:hAnsi="仿宋" w:hint="eastAsia"/>
          <w:sz w:val="30"/>
          <w:szCs w:val="30"/>
        </w:rPr>
        <w:t>课程”</w:t>
      </w:r>
      <w:r w:rsidR="00F63947" w:rsidRPr="00C75851">
        <w:rPr>
          <w:rFonts w:ascii="仿宋_GB2312" w:eastAsia="仿宋_GB2312" w:hAnsi="仿宋" w:hint="eastAsia"/>
          <w:sz w:val="30"/>
          <w:szCs w:val="30"/>
        </w:rPr>
        <w:t>为</w:t>
      </w:r>
      <w:r w:rsidRPr="00C75851">
        <w:rPr>
          <w:rFonts w:ascii="仿宋_GB2312" w:eastAsia="仿宋_GB2312" w:hAnsi="仿宋" w:hint="eastAsia"/>
          <w:sz w:val="30"/>
          <w:szCs w:val="30"/>
        </w:rPr>
        <w:t>学生进行报考。</w:t>
      </w:r>
    </w:p>
    <w:p w:rsidR="008B2263" w:rsidRPr="00C75851" w:rsidRDefault="006B279B" w:rsidP="00F2566D">
      <w:pPr>
        <w:spacing w:line="560" w:lineRule="exact"/>
        <w:ind w:firstLineChars="190" w:firstLine="570"/>
        <w:rPr>
          <w:rFonts w:ascii="仿宋_GB2312" w:eastAsia="仿宋_GB2312" w:hAnsi="仿宋"/>
          <w:sz w:val="30"/>
          <w:szCs w:val="30"/>
        </w:rPr>
      </w:pPr>
      <w:r w:rsidRPr="00C75851">
        <w:rPr>
          <w:rFonts w:ascii="仿宋_GB2312" w:eastAsia="仿宋_GB2312" w:hAnsi="仿宋" w:hint="eastAsia"/>
          <w:sz w:val="30"/>
          <w:szCs w:val="30"/>
        </w:rPr>
        <w:t>3.分校在</w:t>
      </w:r>
      <w:r w:rsidR="00F63947" w:rsidRPr="00C75851">
        <w:rPr>
          <w:rFonts w:ascii="仿宋_GB2312" w:eastAsia="仿宋_GB2312" w:hAnsi="仿宋" w:hint="eastAsia"/>
          <w:sz w:val="30"/>
          <w:szCs w:val="30"/>
        </w:rPr>
        <w:t>国开教务管理</w:t>
      </w:r>
      <w:r w:rsidRPr="00C75851">
        <w:rPr>
          <w:rFonts w:ascii="仿宋_GB2312" w:eastAsia="仿宋_GB2312" w:hAnsi="仿宋" w:hint="eastAsia"/>
          <w:sz w:val="30"/>
          <w:szCs w:val="30"/>
        </w:rPr>
        <w:t>系统中通过“学生单独赋试卷号→单独报考确认”</w:t>
      </w:r>
      <w:r w:rsidR="00BE4DB7" w:rsidRPr="00C75851">
        <w:rPr>
          <w:rFonts w:ascii="仿宋_GB2312" w:eastAsia="仿宋_GB2312" w:hAnsi="仿宋" w:hint="eastAsia"/>
          <w:sz w:val="30"/>
          <w:szCs w:val="30"/>
        </w:rPr>
        <w:t>为</w:t>
      </w:r>
      <w:r w:rsidRPr="00C75851">
        <w:rPr>
          <w:rFonts w:ascii="仿宋_GB2312" w:eastAsia="仿宋_GB2312" w:hAnsi="仿宋" w:hint="eastAsia"/>
          <w:sz w:val="30"/>
          <w:szCs w:val="30"/>
        </w:rPr>
        <w:t>学生进行报考确认。</w:t>
      </w:r>
    </w:p>
    <w:p w:rsidR="006B279B" w:rsidRPr="00C75851" w:rsidRDefault="00F2566D" w:rsidP="00F2566D">
      <w:pPr>
        <w:spacing w:line="560" w:lineRule="exact"/>
        <w:ind w:firstLineChars="190" w:firstLine="570"/>
        <w:rPr>
          <w:rFonts w:ascii="仿宋_GB2312" w:eastAsia="仿宋_GB2312" w:hAnsi="仿宋"/>
          <w:sz w:val="30"/>
          <w:szCs w:val="30"/>
        </w:rPr>
      </w:pPr>
      <w:r w:rsidRPr="00C75851">
        <w:rPr>
          <w:rFonts w:ascii="仿宋_GB2312" w:eastAsia="仿宋_GB2312" w:hAnsi="仿宋" w:hint="eastAsia"/>
          <w:sz w:val="30"/>
          <w:szCs w:val="30"/>
        </w:rPr>
        <w:t>4</w:t>
      </w:r>
      <w:r w:rsidR="00113B77" w:rsidRPr="00C75851">
        <w:rPr>
          <w:rFonts w:ascii="仿宋_GB2312" w:eastAsia="仿宋_GB2312" w:hAnsi="仿宋" w:hint="eastAsia"/>
          <w:sz w:val="30"/>
          <w:szCs w:val="30"/>
        </w:rPr>
        <w:t>.</w:t>
      </w:r>
      <w:r w:rsidR="006B279B" w:rsidRPr="00C75851">
        <w:rPr>
          <w:rFonts w:ascii="仿宋_GB2312" w:eastAsia="仿宋_GB2312" w:hAnsi="仿宋" w:hint="eastAsia"/>
          <w:sz w:val="30"/>
          <w:szCs w:val="30"/>
        </w:rPr>
        <w:t>分校在</w:t>
      </w:r>
      <w:r w:rsidR="00F63947" w:rsidRPr="00C75851">
        <w:rPr>
          <w:rFonts w:ascii="仿宋_GB2312" w:eastAsia="仿宋_GB2312" w:hAnsi="仿宋" w:hint="eastAsia"/>
          <w:sz w:val="30"/>
          <w:szCs w:val="30"/>
        </w:rPr>
        <w:t>国开教务管理</w:t>
      </w:r>
      <w:r w:rsidR="006B279B" w:rsidRPr="00C75851">
        <w:rPr>
          <w:rFonts w:ascii="仿宋_GB2312" w:eastAsia="仿宋_GB2312" w:hAnsi="仿宋" w:hint="eastAsia"/>
          <w:sz w:val="30"/>
          <w:szCs w:val="30"/>
        </w:rPr>
        <w:t>系统中</w:t>
      </w:r>
      <w:r w:rsidR="00BE4DB7" w:rsidRPr="00C75851">
        <w:rPr>
          <w:rFonts w:ascii="仿宋_GB2312" w:eastAsia="仿宋_GB2312" w:hAnsi="仿宋" w:hint="eastAsia"/>
          <w:sz w:val="30"/>
          <w:szCs w:val="30"/>
        </w:rPr>
        <w:t>申请</w:t>
      </w:r>
      <w:r w:rsidR="006B279B" w:rsidRPr="00C75851">
        <w:rPr>
          <w:rFonts w:ascii="仿宋_GB2312" w:eastAsia="仿宋_GB2312" w:hAnsi="仿宋" w:hint="eastAsia"/>
          <w:sz w:val="30"/>
          <w:szCs w:val="30"/>
        </w:rPr>
        <w:t>公共英语课程免修免考</w:t>
      </w:r>
      <w:r w:rsidR="00D137AC" w:rsidRPr="00C75851">
        <w:rPr>
          <w:rFonts w:ascii="仿宋_GB2312" w:eastAsia="仿宋_GB2312" w:hAnsi="仿宋" w:hint="eastAsia"/>
          <w:sz w:val="30"/>
          <w:szCs w:val="30"/>
        </w:rPr>
        <w:t>（申请时间与国开免修免考申请时间相同）</w:t>
      </w:r>
      <w:r w:rsidR="006B279B" w:rsidRPr="00C75851">
        <w:rPr>
          <w:rFonts w:ascii="仿宋_GB2312" w:eastAsia="仿宋_GB2312" w:hAnsi="仿宋" w:hint="eastAsia"/>
          <w:sz w:val="30"/>
          <w:szCs w:val="30"/>
        </w:rPr>
        <w:t>。</w:t>
      </w:r>
    </w:p>
    <w:p w:rsidR="00BE4DB7" w:rsidRPr="00C75851" w:rsidRDefault="00BE4DB7" w:rsidP="00F2566D">
      <w:pPr>
        <w:spacing w:line="560" w:lineRule="exact"/>
        <w:ind w:firstLineChars="190" w:firstLine="570"/>
        <w:rPr>
          <w:rFonts w:ascii="仿宋_GB2312" w:eastAsia="仿宋_GB2312" w:hAnsi="仿宋"/>
          <w:sz w:val="30"/>
          <w:szCs w:val="30"/>
        </w:rPr>
      </w:pPr>
      <w:r w:rsidRPr="00C75851">
        <w:rPr>
          <w:rFonts w:ascii="仿宋_GB2312" w:eastAsia="仿宋_GB2312" w:hAnsi="仿宋" w:hint="eastAsia"/>
          <w:sz w:val="30"/>
          <w:szCs w:val="30"/>
        </w:rPr>
        <w:t>5.</w:t>
      </w:r>
      <w:r w:rsidR="00113B77" w:rsidRPr="00C75851">
        <w:rPr>
          <w:rFonts w:ascii="仿宋_GB2312" w:eastAsia="仿宋_GB2312" w:hAnsi="仿宋" w:hint="eastAsia"/>
          <w:sz w:val="30"/>
          <w:szCs w:val="30"/>
        </w:rPr>
        <w:t>分校至我校学籍管理科打印学生</w:t>
      </w:r>
      <w:r w:rsidR="009A5DA4" w:rsidRPr="00C75851">
        <w:rPr>
          <w:rFonts w:ascii="仿宋_GB2312" w:eastAsia="仿宋_GB2312" w:hAnsi="仿宋" w:hint="eastAsia"/>
          <w:sz w:val="30"/>
          <w:szCs w:val="30"/>
        </w:rPr>
        <w:t>替代</w:t>
      </w:r>
      <w:r w:rsidR="00113B77" w:rsidRPr="00C75851">
        <w:rPr>
          <w:rFonts w:ascii="仿宋_GB2312" w:eastAsia="仿宋_GB2312" w:hAnsi="仿宋" w:hint="eastAsia"/>
          <w:sz w:val="30"/>
          <w:szCs w:val="30"/>
        </w:rPr>
        <w:t>课程合格成绩证明，并将课程合格成绩证明提交至我校教务管理科，教务管理科在国开教务管理系统中进行初审，并向国家开放大学提交初审合格名单。</w:t>
      </w:r>
    </w:p>
    <w:p w:rsidR="006B279B" w:rsidRPr="00C75851" w:rsidRDefault="006B279B" w:rsidP="00F2566D">
      <w:pPr>
        <w:spacing w:line="560" w:lineRule="exact"/>
        <w:ind w:firstLineChars="190" w:firstLine="570"/>
        <w:rPr>
          <w:rFonts w:ascii="仿宋_GB2312" w:eastAsia="仿宋_GB2312" w:hAnsi="仿宋"/>
          <w:sz w:val="30"/>
          <w:szCs w:val="30"/>
        </w:rPr>
      </w:pPr>
      <w:r w:rsidRPr="00C75851">
        <w:rPr>
          <w:rFonts w:ascii="仿宋_GB2312" w:eastAsia="仿宋_GB2312" w:hAnsi="仿宋" w:hint="eastAsia"/>
          <w:sz w:val="30"/>
          <w:szCs w:val="30"/>
        </w:rPr>
        <w:t>本次调整自2018</w:t>
      </w:r>
      <w:r w:rsidR="00F63947" w:rsidRPr="00C75851">
        <w:rPr>
          <w:rFonts w:ascii="仿宋_GB2312" w:eastAsia="仿宋_GB2312" w:hAnsi="仿宋" w:hint="eastAsia"/>
          <w:sz w:val="30"/>
          <w:szCs w:val="30"/>
        </w:rPr>
        <w:t>级（春）</w:t>
      </w:r>
      <w:r w:rsidR="006A5D8F" w:rsidRPr="00C75851">
        <w:rPr>
          <w:rFonts w:ascii="仿宋_GB2312" w:eastAsia="仿宋_GB2312" w:hAnsi="仿宋" w:hint="eastAsia"/>
          <w:sz w:val="30"/>
          <w:szCs w:val="30"/>
        </w:rPr>
        <w:t>物流管理专业、2018级（秋）</w:t>
      </w:r>
      <w:r w:rsidR="00ED4339" w:rsidRPr="00C75851">
        <w:rPr>
          <w:rFonts w:ascii="仿宋_GB2312" w:eastAsia="仿宋_GB2312" w:hAnsi="仿宋" w:hint="eastAsia"/>
          <w:sz w:val="30"/>
          <w:szCs w:val="30"/>
        </w:rPr>
        <w:t>起</w:t>
      </w:r>
      <w:r w:rsidR="006A5D8F" w:rsidRPr="00C75851">
        <w:rPr>
          <w:rFonts w:ascii="仿宋_GB2312" w:eastAsia="仿宋_GB2312" w:hAnsi="仿宋" w:hint="eastAsia"/>
          <w:sz w:val="30"/>
          <w:szCs w:val="30"/>
        </w:rPr>
        <w:t>各专业</w:t>
      </w:r>
      <w:r w:rsidR="00F2566D" w:rsidRPr="00C75851">
        <w:rPr>
          <w:rFonts w:ascii="仿宋_GB2312" w:eastAsia="仿宋_GB2312" w:hAnsi="仿宋" w:hint="eastAsia"/>
          <w:sz w:val="30"/>
          <w:szCs w:val="30"/>
        </w:rPr>
        <w:t>开始实施，国开</w:t>
      </w:r>
      <w:r w:rsidRPr="00C75851">
        <w:rPr>
          <w:rFonts w:ascii="仿宋_GB2312" w:eastAsia="仿宋_GB2312" w:hAnsi="仿宋" w:hint="eastAsia"/>
          <w:sz w:val="30"/>
          <w:szCs w:val="30"/>
        </w:rPr>
        <w:t>在籍符合条件的学生均可按照此方案执行。</w:t>
      </w:r>
    </w:p>
    <w:p w:rsidR="00BE4DB7" w:rsidRDefault="00BE4DB7" w:rsidP="00F2566D">
      <w:pPr>
        <w:spacing w:line="560" w:lineRule="exact"/>
        <w:ind w:firstLineChars="190" w:firstLine="570"/>
        <w:rPr>
          <w:rFonts w:ascii="仿宋_GB2312" w:eastAsia="仿宋_GB2312" w:hAnsi="仿宋"/>
          <w:sz w:val="30"/>
          <w:szCs w:val="30"/>
        </w:rPr>
      </w:pPr>
    </w:p>
    <w:p w:rsidR="00C75851" w:rsidRPr="00C75851" w:rsidRDefault="00C75851" w:rsidP="00F2566D">
      <w:pPr>
        <w:spacing w:line="560" w:lineRule="exact"/>
        <w:ind w:firstLineChars="190" w:firstLine="570"/>
        <w:rPr>
          <w:rFonts w:ascii="仿宋_GB2312" w:eastAsia="仿宋_GB2312" w:hAnsi="仿宋"/>
          <w:sz w:val="30"/>
          <w:szCs w:val="30"/>
        </w:rPr>
      </w:pPr>
    </w:p>
    <w:p w:rsidR="00113B77" w:rsidRPr="00C75851" w:rsidRDefault="00113B77" w:rsidP="00F2566D">
      <w:pPr>
        <w:spacing w:line="560" w:lineRule="exact"/>
        <w:ind w:firstLineChars="190" w:firstLine="570"/>
        <w:rPr>
          <w:rFonts w:ascii="仿宋_GB2312" w:eastAsia="仿宋_GB2312" w:hAnsi="仿宋"/>
          <w:sz w:val="30"/>
          <w:szCs w:val="30"/>
        </w:rPr>
      </w:pPr>
    </w:p>
    <w:p w:rsidR="00113B77" w:rsidRPr="00C75851" w:rsidRDefault="00F2566D" w:rsidP="00F2566D">
      <w:pPr>
        <w:spacing w:line="560" w:lineRule="exact"/>
        <w:ind w:firstLine="420"/>
        <w:jc w:val="right"/>
        <w:rPr>
          <w:rFonts w:ascii="仿宋_GB2312" w:eastAsia="仿宋_GB2312" w:hAnsi="仿宋"/>
          <w:sz w:val="30"/>
          <w:szCs w:val="30"/>
        </w:rPr>
      </w:pPr>
      <w:r w:rsidRPr="00C75851">
        <w:rPr>
          <w:rFonts w:ascii="仿宋_GB2312" w:eastAsia="仿宋_GB2312" w:hAnsi="仿宋" w:hint="eastAsia"/>
          <w:sz w:val="30"/>
          <w:szCs w:val="30"/>
        </w:rPr>
        <w:t>上海开放大学教务处</w:t>
      </w:r>
    </w:p>
    <w:p w:rsidR="00F2566D" w:rsidRPr="00C75851" w:rsidRDefault="00F2566D" w:rsidP="00F2566D">
      <w:pPr>
        <w:spacing w:line="560" w:lineRule="exact"/>
        <w:ind w:firstLine="420"/>
        <w:jc w:val="right"/>
        <w:rPr>
          <w:rFonts w:ascii="仿宋_GB2312" w:eastAsia="仿宋_GB2312" w:hAnsi="仿宋"/>
          <w:sz w:val="30"/>
          <w:szCs w:val="30"/>
        </w:rPr>
      </w:pPr>
      <w:r w:rsidRPr="00C75851">
        <w:rPr>
          <w:rFonts w:ascii="仿宋_GB2312" w:eastAsia="仿宋_GB2312" w:hAnsi="仿宋" w:hint="eastAsia"/>
          <w:sz w:val="30"/>
          <w:szCs w:val="30"/>
        </w:rPr>
        <w:t>2018</w:t>
      </w:r>
      <w:r w:rsidR="00501721" w:rsidRPr="00C75851">
        <w:rPr>
          <w:rFonts w:ascii="仿宋_GB2312" w:eastAsia="仿宋_GB2312" w:hAnsi="仿宋" w:hint="eastAsia"/>
          <w:sz w:val="30"/>
          <w:szCs w:val="30"/>
        </w:rPr>
        <w:t>年</w:t>
      </w:r>
      <w:r w:rsidR="00C75851">
        <w:rPr>
          <w:rFonts w:ascii="仿宋_GB2312" w:eastAsia="仿宋_GB2312" w:hAnsi="仿宋" w:hint="eastAsia"/>
          <w:sz w:val="30"/>
          <w:szCs w:val="30"/>
        </w:rPr>
        <w:t>11</w:t>
      </w:r>
      <w:r w:rsidR="00501721" w:rsidRPr="00C75851">
        <w:rPr>
          <w:rFonts w:ascii="仿宋_GB2312" w:eastAsia="仿宋_GB2312" w:hAnsi="仿宋" w:hint="eastAsia"/>
          <w:sz w:val="30"/>
          <w:szCs w:val="30"/>
        </w:rPr>
        <w:t>月</w:t>
      </w:r>
      <w:r w:rsidR="00C75851">
        <w:rPr>
          <w:rFonts w:ascii="仿宋_GB2312" w:eastAsia="仿宋_GB2312" w:hAnsi="仿宋" w:hint="eastAsia"/>
          <w:sz w:val="30"/>
          <w:szCs w:val="30"/>
        </w:rPr>
        <w:t>1</w:t>
      </w:r>
      <w:r w:rsidR="00501721" w:rsidRPr="00C75851">
        <w:rPr>
          <w:rFonts w:ascii="仿宋_GB2312" w:eastAsia="仿宋_GB2312" w:hAnsi="仿宋" w:hint="eastAsia"/>
          <w:sz w:val="30"/>
          <w:szCs w:val="30"/>
        </w:rPr>
        <w:t>日</w:t>
      </w:r>
    </w:p>
    <w:sectPr w:rsidR="00F2566D" w:rsidRPr="00C75851" w:rsidSect="00957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407" w:rsidRDefault="00997407" w:rsidP="00673A91">
      <w:r>
        <w:separator/>
      </w:r>
    </w:p>
  </w:endnote>
  <w:endnote w:type="continuationSeparator" w:id="0">
    <w:p w:rsidR="00997407" w:rsidRDefault="00997407" w:rsidP="00673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407" w:rsidRDefault="00997407" w:rsidP="00673A91">
      <w:r>
        <w:separator/>
      </w:r>
    </w:p>
  </w:footnote>
  <w:footnote w:type="continuationSeparator" w:id="0">
    <w:p w:rsidR="00997407" w:rsidRDefault="00997407" w:rsidP="00673A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0FAE"/>
    <w:multiLevelType w:val="hybridMultilevel"/>
    <w:tmpl w:val="DB7481F4"/>
    <w:lvl w:ilvl="0" w:tplc="85CC652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5B10EE6"/>
    <w:multiLevelType w:val="hybridMultilevel"/>
    <w:tmpl w:val="40DC902A"/>
    <w:lvl w:ilvl="0" w:tplc="3F761022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76FA"/>
    <w:rsid w:val="00113B77"/>
    <w:rsid w:val="00182AFD"/>
    <w:rsid w:val="002040CD"/>
    <w:rsid w:val="002E3848"/>
    <w:rsid w:val="003078D3"/>
    <w:rsid w:val="003222D9"/>
    <w:rsid w:val="003565A5"/>
    <w:rsid w:val="003B0BFD"/>
    <w:rsid w:val="00500801"/>
    <w:rsid w:val="00501721"/>
    <w:rsid w:val="00573A30"/>
    <w:rsid w:val="005F4C86"/>
    <w:rsid w:val="00657EBB"/>
    <w:rsid w:val="00673A91"/>
    <w:rsid w:val="00692B53"/>
    <w:rsid w:val="006962F2"/>
    <w:rsid w:val="006A5D8F"/>
    <w:rsid w:val="006B279B"/>
    <w:rsid w:val="0070595A"/>
    <w:rsid w:val="00741713"/>
    <w:rsid w:val="008B2263"/>
    <w:rsid w:val="00957209"/>
    <w:rsid w:val="0098709F"/>
    <w:rsid w:val="00997407"/>
    <w:rsid w:val="009A5DA4"/>
    <w:rsid w:val="009C6804"/>
    <w:rsid w:val="00A90460"/>
    <w:rsid w:val="00B65DE0"/>
    <w:rsid w:val="00BB4675"/>
    <w:rsid w:val="00BD76FA"/>
    <w:rsid w:val="00BE218C"/>
    <w:rsid w:val="00BE4DB7"/>
    <w:rsid w:val="00C178C4"/>
    <w:rsid w:val="00C75851"/>
    <w:rsid w:val="00D137AC"/>
    <w:rsid w:val="00D403CC"/>
    <w:rsid w:val="00DE1325"/>
    <w:rsid w:val="00DF542C"/>
    <w:rsid w:val="00E55C14"/>
    <w:rsid w:val="00EB11CA"/>
    <w:rsid w:val="00ED4339"/>
    <w:rsid w:val="00EF4A3A"/>
    <w:rsid w:val="00F2566D"/>
    <w:rsid w:val="00F37A20"/>
    <w:rsid w:val="00F63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263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8B22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EF4A3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673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73A9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73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73A91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673A9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73A91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E4DB7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BE4DB7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BE4DB7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BE4DB7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BE4D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263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8B22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EF4A3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673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73A9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73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73A91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673A9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73A91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E4DB7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BE4DB7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BE4DB7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BE4DB7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BE4D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732</Characters>
  <Application>Microsoft Office Word</Application>
  <DocSecurity>0</DocSecurity>
  <Lines>6</Lines>
  <Paragraphs>1</Paragraphs>
  <ScaleCrop>false</ScaleCrop>
  <Company>Microsoft China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cp:lastPrinted>2018-10-30T07:20:00Z</cp:lastPrinted>
  <dcterms:created xsi:type="dcterms:W3CDTF">2018-11-01T06:08:00Z</dcterms:created>
  <dcterms:modified xsi:type="dcterms:W3CDTF">2018-11-01T06:08:00Z</dcterms:modified>
</cp:coreProperties>
</file>